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益阳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</w:rPr>
        <w:t>职业技术学院202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</w:rPr>
        <w:t>年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eastAsia="zh-CN"/>
        </w:rPr>
        <w:t>单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独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eastAsia="zh-CN"/>
        </w:rPr>
        <w:t>招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生考试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</w:rPr>
        <w:t>职业技能测试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Ⅱ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</w:rPr>
        <w:t>（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电子与信息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</w:rPr>
        <w:t>大类）考试大纲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年高职院校单独招生工作的通知》(湘教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</w:t>
      </w:r>
      <w:r>
        <w:rPr>
          <w:rFonts w:hint="eastAsia" w:ascii="仿宋" w:hAnsi="仿宋" w:eastAsia="仿宋" w:cs="仿宋"/>
          <w:sz w:val="28"/>
          <w:szCs w:val="28"/>
        </w:rPr>
        <w:t>﹝202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271</w:t>
      </w:r>
      <w:r>
        <w:rPr>
          <w:rFonts w:hint="eastAsia" w:ascii="仿宋" w:hAnsi="仿宋" w:eastAsia="仿宋" w:cs="仿宋"/>
          <w:sz w:val="28"/>
          <w:szCs w:val="28"/>
        </w:rPr>
        <w:t>号)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《益阳职业技术学院202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单招章程</w:t>
      </w:r>
      <w:r>
        <w:rPr>
          <w:rFonts w:hint="eastAsia" w:ascii="仿宋" w:hAnsi="仿宋" w:eastAsia="仿宋" w:cs="仿宋"/>
          <w:sz w:val="28"/>
          <w:szCs w:val="28"/>
        </w:rPr>
        <w:t>》文件精神，为方便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广大</w:t>
      </w:r>
      <w:r>
        <w:rPr>
          <w:rFonts w:hint="eastAsia"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更好的复习迎考，</w:t>
      </w:r>
      <w:r>
        <w:rPr>
          <w:rFonts w:hint="eastAsia" w:ascii="仿宋" w:hAnsi="仿宋" w:eastAsia="仿宋" w:cs="仿宋"/>
          <w:sz w:val="28"/>
          <w:szCs w:val="28"/>
        </w:rPr>
        <w:t>特制定本考试大纲。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一、适用对象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适用于报考益阳职业技术学院的第二类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、第三类和第四类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二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适用专业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1.计算机应用技术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2.计算机网络技术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3.软件技术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4.电子信息工程技术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考试内容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（一）职业素养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5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auto"/>
          <w:spacing w:val="5"/>
          <w:sz w:val="28"/>
          <w:szCs w:val="28"/>
          <w:shd w:val="clear" w:color="auto" w:fill="FFFFFF"/>
          <w:lang w:val="en-US" w:eastAsia="zh-CN"/>
        </w:rPr>
        <w:t>职业道德、职业价值观、职业行为习惯、</w:t>
      </w:r>
      <w:r>
        <w:rPr>
          <w:rFonts w:hint="eastAsia" w:ascii="仿宋" w:hAnsi="仿宋" w:eastAsia="仿宋" w:cs="仿宋"/>
          <w:color w:val="auto"/>
          <w:spacing w:val="5"/>
          <w:sz w:val="28"/>
          <w:szCs w:val="28"/>
          <w:shd w:val="clear" w:color="auto" w:fill="FFFFFF"/>
        </w:rPr>
        <w:t>职业意识、劳动意识</w:t>
      </w:r>
      <w:r>
        <w:rPr>
          <w:rFonts w:hint="eastAsia" w:ascii="仿宋" w:hAnsi="仿宋" w:eastAsia="仿宋" w:cs="仿宋"/>
          <w:color w:val="auto"/>
          <w:spacing w:val="5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5"/>
          <w:sz w:val="28"/>
          <w:szCs w:val="28"/>
          <w:shd w:val="clear" w:color="auto" w:fill="FFFFFF"/>
        </w:rPr>
        <w:t>安全意识</w:t>
      </w:r>
      <w:r>
        <w:rPr>
          <w:rFonts w:hint="eastAsia" w:ascii="仿宋" w:hAnsi="仿宋" w:eastAsia="仿宋" w:cs="仿宋"/>
          <w:color w:val="auto"/>
          <w:spacing w:val="5"/>
          <w:sz w:val="28"/>
          <w:szCs w:val="28"/>
          <w:shd w:val="clear" w:color="auto" w:fill="FFFFFF"/>
          <w:lang w:eastAsia="zh-CN"/>
        </w:rPr>
        <w:t>、</w:t>
      </w:r>
      <w:r>
        <w:rPr>
          <w:rFonts w:hint="default" w:ascii="仿宋" w:hAnsi="仿宋" w:eastAsia="仿宋" w:cs="仿宋"/>
          <w:color w:val="auto"/>
          <w:spacing w:val="5"/>
          <w:sz w:val="28"/>
          <w:szCs w:val="28"/>
          <w:shd w:val="clear" w:color="auto" w:fill="FFFFFF"/>
          <w:lang w:val="en-US" w:eastAsia="zh-CN"/>
        </w:rPr>
        <w:t>职业性格与报考专业的匹配程度</w:t>
      </w:r>
      <w:r>
        <w:rPr>
          <w:rFonts w:hint="eastAsia" w:ascii="仿宋" w:hAnsi="仿宋" w:eastAsia="仿宋" w:cs="仿宋"/>
          <w:color w:val="auto"/>
          <w:spacing w:val="5"/>
          <w:sz w:val="28"/>
          <w:szCs w:val="28"/>
          <w:shd w:val="clear" w:color="auto" w:fill="FFFFFF"/>
        </w:rPr>
        <w:t>等</w:t>
      </w:r>
      <w:r>
        <w:rPr>
          <w:rFonts w:hint="eastAsia" w:ascii="仿宋" w:hAnsi="仿宋" w:eastAsia="仿宋" w:cs="仿宋"/>
          <w:color w:val="auto"/>
          <w:spacing w:val="5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t>（二）职业技能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2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1.常用办公软件基础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（1）掌握文字处理（Word）基本知识；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（2）掌握电子表格（Excel） 基本知识；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（3）掌握幻灯片（PowerPoint）基本知识。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计算机基础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（1）计算机的发展过程、类型及其应用领域；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（2）数据与信息的概念，数据的存储单位（Bit，Byte，KB，MB，GB），ASCII码的概念；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（3）计算机系统主要技术指标；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（4）计算机系统的基本组成；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（5）CPU、主板、内存、外存及常用的输入输出设备的功能；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（6）计算机的软件系统概念及分类；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（7）多媒体技术的基础知识；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（8）操作系统的基础知识；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（9）主板的芯片组、CPU、内存的作用及主要性能指标；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（10）计算机病毒的危害及预防；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（11）掌握数制中基数、权的概念，以及二进制数、十进制数、十六进制数的表示方法和相互转换；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（12）了解各种常用文件及其扩展名的意义并能正确使用。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3.电子电路基础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熟练掌握常用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基本电路元件（如电阻、电容、电感）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的特性、参数、识别及检测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（2）理解并能应用基本电路元件（如电阻、电容、电感），掌握欧姆定律并进行简单电路判断与计算等；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kern w:val="0"/>
          <w:sz w:val="28"/>
          <w:szCs w:val="28"/>
        </w:rPr>
        <w:t>掌握并能应用基尔霍夫定律、电路定理、交流电路分析等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kern w:val="0"/>
          <w:sz w:val="28"/>
          <w:szCs w:val="28"/>
        </w:rPr>
        <w:t>理解并能应用基本的电子技术，包括半导体器件（如二极管、晶体管）的工作原理，能进行简单的电路设计和调试</w:t>
      </w:r>
      <w:r>
        <w:rPr>
          <w:rFonts w:ascii="仿宋" w:hAnsi="仿宋" w:eastAsia="仿宋" w:cs="仿宋"/>
          <w:kern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、考试形式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考试总分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0分，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其中职业素养60分，职业技能240分，考试采用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闭卷笔试，总时限为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03AA0D-90E2-4449-A383-A0B284EE20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329D985-A909-48DE-860D-6FB71DDB63F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6C63CC10-5A1E-4887-9E65-695D2EFE07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E113C1B-D921-4A94-9299-F26C0C043F5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5D01030-7E89-4248-A998-27DCCC4117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DUyM2Y1YTA4ZWI0MDkwY2RhZTNkY2M5MWM2NmMifQ=="/>
    <w:docVar w:name="KSO_WPS_MARK_KEY" w:val="a165a54e-2bdb-49a1-ad8e-09146329480a"/>
  </w:docVars>
  <w:rsids>
    <w:rsidRoot w:val="00000000"/>
    <w:rsid w:val="021B6523"/>
    <w:rsid w:val="1B335752"/>
    <w:rsid w:val="286D08D2"/>
    <w:rsid w:val="37E60153"/>
    <w:rsid w:val="48944912"/>
    <w:rsid w:val="4BEF2153"/>
    <w:rsid w:val="561A2304"/>
    <w:rsid w:val="5E006CB7"/>
    <w:rsid w:val="5E3F850C"/>
    <w:rsid w:val="6F8A47D7"/>
    <w:rsid w:val="72014803"/>
    <w:rsid w:val="73D47E57"/>
    <w:rsid w:val="FF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886</Characters>
  <Paragraphs>55</Paragraphs>
  <TotalTime>1</TotalTime>
  <ScaleCrop>false</ScaleCrop>
  <LinksUpToDate>false</LinksUpToDate>
  <CharactersWithSpaces>889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2023-02-10T03:56:00Z</dcterms:created>
  <dc:creator>Administrator</dc:creator>
  <cp:lastModifiedBy>唐波</cp:lastModifiedBy>
  <dcterms:modified xsi:type="dcterms:W3CDTF">2025-01-24T06:35:58Z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9B5151C822002A07361A8E675A6D1FAC_43</vt:lpwstr>
  </property>
  <property fmtid="{D5CDD505-2E9C-101B-9397-08002B2CF9AE}" pid="4" name="KSOTemplateDocerSaveRecord">
    <vt:lpwstr>eyJoZGlkIjoiZGMyM2JlNTFhYmJjMDFjYjRjN2UzNjcwZTViMDk5MDciLCJ1c2VySWQiOiIxOTc2MDQ4NzIifQ==</vt:lpwstr>
  </property>
</Properties>
</file>